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109BE" w14:textId="7FDBD50F" w:rsidR="00693EBE" w:rsidRDefault="00571910" w:rsidP="00571910">
      <w:pPr>
        <w:jc w:val="right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AVIZAT CDRJ</w:t>
      </w:r>
      <w:r w:rsidR="00E25284">
        <w:rPr>
          <w:rFonts w:ascii="Trebuchet MS" w:hAnsi="Trebuchet MS"/>
          <w:b/>
          <w:sz w:val="24"/>
          <w:szCs w:val="24"/>
        </w:rPr>
        <w:t xml:space="preserve"> HUNEDOARA</w:t>
      </w:r>
      <w:r>
        <w:rPr>
          <w:rFonts w:ascii="Trebuchet MS" w:hAnsi="Trebuchet MS"/>
          <w:b/>
          <w:sz w:val="24"/>
          <w:szCs w:val="24"/>
        </w:rPr>
        <w:t>,</w:t>
      </w:r>
    </w:p>
    <w:p w14:paraId="2F899890" w14:textId="77777777" w:rsidR="00E25284" w:rsidRDefault="00E25284" w:rsidP="00571910">
      <w:pPr>
        <w:jc w:val="right"/>
        <w:rPr>
          <w:rFonts w:ascii="Trebuchet MS" w:hAnsi="Trebuchet MS"/>
          <w:b/>
          <w:sz w:val="24"/>
          <w:szCs w:val="24"/>
        </w:rPr>
      </w:pPr>
    </w:p>
    <w:p w14:paraId="08CEC11A" w14:textId="77777777" w:rsidR="00571910" w:rsidRPr="000F1AFD" w:rsidRDefault="00571910" w:rsidP="00571910">
      <w:pPr>
        <w:jc w:val="right"/>
        <w:rPr>
          <w:rFonts w:ascii="Trebuchet MS" w:hAnsi="Trebuchet MS"/>
          <w:b/>
          <w:sz w:val="24"/>
          <w:szCs w:val="24"/>
        </w:rPr>
      </w:pPr>
    </w:p>
    <w:p w14:paraId="7A6FBCCD" w14:textId="77777777" w:rsidR="00693EBE" w:rsidRPr="000F1AFD" w:rsidRDefault="000F1AFD">
      <w:pPr>
        <w:jc w:val="center"/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>ANUNȚ SIMPLIFICAT</w:t>
      </w:r>
    </w:p>
    <w:p w14:paraId="2BAAEB33" w14:textId="107E65CD" w:rsidR="00693EBE" w:rsidRDefault="000F1AFD" w:rsidP="000F1AFD">
      <w:pPr>
        <w:jc w:val="center"/>
        <w:rPr>
          <w:rFonts w:ascii="Trebuchet MS" w:hAnsi="Trebuchet MS"/>
          <w:b/>
          <w:sz w:val="23"/>
          <w:szCs w:val="23"/>
        </w:rPr>
      </w:pPr>
      <w:r w:rsidRPr="000F1AFD">
        <w:rPr>
          <w:rFonts w:ascii="Trebuchet MS" w:hAnsi="Trebuchet MS"/>
          <w:b/>
          <w:sz w:val="23"/>
          <w:szCs w:val="23"/>
        </w:rPr>
        <w:t>p</w:t>
      </w:r>
      <w:r w:rsidR="007775EA" w:rsidRPr="000F1AFD">
        <w:rPr>
          <w:rFonts w:ascii="Trebuchet MS" w:hAnsi="Trebuchet MS"/>
          <w:b/>
          <w:sz w:val="23"/>
          <w:szCs w:val="23"/>
        </w:rPr>
        <w:t xml:space="preserve">rivind lansarea sesiunii </w:t>
      </w:r>
      <w:r w:rsidR="00DF08CC">
        <w:rPr>
          <w:rFonts w:ascii="Trebuchet MS" w:hAnsi="Trebuchet MS"/>
          <w:b/>
          <w:sz w:val="23"/>
          <w:szCs w:val="23"/>
        </w:rPr>
        <w:t>2</w:t>
      </w:r>
      <w:r w:rsidR="007775EA" w:rsidRPr="000F1AFD">
        <w:rPr>
          <w:rFonts w:ascii="Trebuchet MS" w:hAnsi="Trebuchet MS"/>
          <w:b/>
          <w:sz w:val="23"/>
          <w:szCs w:val="23"/>
        </w:rPr>
        <w:t>/20</w:t>
      </w:r>
      <w:r w:rsidR="00571910">
        <w:rPr>
          <w:rFonts w:ascii="Trebuchet MS" w:hAnsi="Trebuchet MS"/>
          <w:b/>
          <w:sz w:val="23"/>
          <w:szCs w:val="23"/>
        </w:rPr>
        <w:t>2</w:t>
      </w:r>
      <w:r w:rsidR="002C0CF7">
        <w:rPr>
          <w:rFonts w:ascii="Trebuchet MS" w:hAnsi="Trebuchet MS"/>
          <w:b/>
          <w:sz w:val="23"/>
          <w:szCs w:val="23"/>
        </w:rPr>
        <w:t>3</w:t>
      </w:r>
      <w:r w:rsidR="007775EA" w:rsidRPr="000F1AFD">
        <w:rPr>
          <w:rFonts w:ascii="Trebuchet MS" w:hAnsi="Trebuchet MS"/>
          <w:b/>
          <w:sz w:val="23"/>
          <w:szCs w:val="23"/>
        </w:rPr>
        <w:t xml:space="preserve"> pentru </w:t>
      </w:r>
      <w:r w:rsidRPr="000F1AFD">
        <w:rPr>
          <w:rFonts w:ascii="Trebuchet MS" w:hAnsi="Trebuchet MS"/>
          <w:b/>
          <w:sz w:val="23"/>
          <w:szCs w:val="23"/>
        </w:rPr>
        <w:t>selecția proiectelor î</w:t>
      </w:r>
      <w:r w:rsidR="007775EA" w:rsidRPr="000F1AFD">
        <w:rPr>
          <w:rFonts w:ascii="Trebuchet MS" w:hAnsi="Trebuchet MS"/>
          <w:b/>
          <w:sz w:val="23"/>
          <w:szCs w:val="23"/>
        </w:rPr>
        <w:t xml:space="preserve">n cadrul </w:t>
      </w:r>
      <w:r w:rsidRPr="000F1AFD">
        <w:rPr>
          <w:rFonts w:ascii="Trebuchet MS" w:hAnsi="Trebuchet MS"/>
          <w:b/>
          <w:sz w:val="23"/>
          <w:szCs w:val="23"/>
        </w:rPr>
        <w:t>măsurii</w:t>
      </w:r>
      <w:r w:rsidR="007775EA" w:rsidRPr="000F1AFD">
        <w:rPr>
          <w:rFonts w:ascii="Trebuchet MS" w:hAnsi="Trebuchet MS"/>
          <w:b/>
          <w:sz w:val="23"/>
          <w:szCs w:val="23"/>
        </w:rPr>
        <w:t>:</w:t>
      </w:r>
    </w:p>
    <w:p w14:paraId="570DDE90" w14:textId="77777777" w:rsidR="000F1AFD" w:rsidRPr="000F1AFD" w:rsidRDefault="000F1AFD" w:rsidP="000F1AFD">
      <w:pPr>
        <w:jc w:val="center"/>
        <w:rPr>
          <w:rFonts w:ascii="Trebuchet MS" w:hAnsi="Trebuchet MS"/>
          <w:b/>
          <w:sz w:val="23"/>
          <w:szCs w:val="23"/>
        </w:rPr>
      </w:pPr>
    </w:p>
    <w:p w14:paraId="4A202EC0" w14:textId="77777777" w:rsidR="00693EBE" w:rsidRPr="000F1AFD" w:rsidRDefault="00284287" w:rsidP="000F1AF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rebuchet MS" w:hAnsi="Trebuchet MS"/>
          <w:caps/>
          <w:sz w:val="24"/>
          <w:szCs w:val="24"/>
        </w:rPr>
      </w:pPr>
      <w:r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>M6/7.2</w:t>
      </w:r>
      <w:r w:rsidR="007775EA" w:rsidRPr="000F1AFD"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 xml:space="preserve">. </w:t>
      </w:r>
      <w:bookmarkStart w:id="0" w:name="_Hlk484367390"/>
      <w:r w:rsidRPr="00284287">
        <w:rPr>
          <w:rFonts w:ascii="Trebuchet MS" w:hAnsi="Trebuchet MS"/>
          <w:b/>
          <w:caps/>
          <w:sz w:val="24"/>
          <w:szCs w:val="24"/>
        </w:rPr>
        <w:t>Investiții în crearea și modernizarea infrastructurii de bază la scară mică</w:t>
      </w:r>
      <w:bookmarkEnd w:id="0"/>
    </w:p>
    <w:p w14:paraId="4FAE5FEE" w14:textId="77777777" w:rsidR="000F1AFD" w:rsidRDefault="000F1AFD">
      <w:pPr>
        <w:jc w:val="both"/>
        <w:rPr>
          <w:rFonts w:ascii="Trebuchet MS" w:hAnsi="Trebuchet MS"/>
          <w:sz w:val="24"/>
          <w:szCs w:val="24"/>
        </w:rPr>
      </w:pPr>
    </w:p>
    <w:p w14:paraId="6FA301AE" w14:textId="77777777" w:rsidR="00693EBE" w:rsidRPr="000F1AFD" w:rsidRDefault="000F1AFD" w:rsidP="000F1AFD">
      <w:pPr>
        <w:jc w:val="center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conform priorităților descrise în Strategia de Dezvoltare Locală</w:t>
      </w:r>
      <w:r w:rsidR="007775EA" w:rsidRPr="000F1AFD">
        <w:rPr>
          <w:rFonts w:ascii="Trebuchet MS" w:hAnsi="Trebuchet MS"/>
          <w:sz w:val="24"/>
          <w:szCs w:val="24"/>
        </w:rPr>
        <w:t xml:space="preserve"> a teritoriului omogen Poarta </w:t>
      </w:r>
      <w:r w:rsidRPr="000F1AFD">
        <w:rPr>
          <w:rFonts w:ascii="Trebuchet MS" w:hAnsi="Trebuchet MS"/>
          <w:sz w:val="24"/>
          <w:szCs w:val="24"/>
        </w:rPr>
        <w:t>Almăjului</w:t>
      </w:r>
      <w:r>
        <w:rPr>
          <w:rFonts w:ascii="Trebuchet MS" w:hAnsi="Trebuchet MS"/>
          <w:sz w:val="24"/>
          <w:szCs w:val="24"/>
        </w:rPr>
        <w:t>, implementată</w:t>
      </w:r>
      <w:r w:rsidR="007775EA" w:rsidRPr="000F1AFD">
        <w:rPr>
          <w:rFonts w:ascii="Trebuchet MS" w:hAnsi="Trebuchet MS"/>
          <w:sz w:val="24"/>
          <w:szCs w:val="24"/>
        </w:rPr>
        <w:t xml:space="preserve"> de Grupul de </w:t>
      </w:r>
      <w:r w:rsidRPr="000F1AFD">
        <w:rPr>
          <w:rFonts w:ascii="Trebuchet MS" w:hAnsi="Trebuchet MS"/>
          <w:sz w:val="24"/>
          <w:szCs w:val="24"/>
        </w:rPr>
        <w:t>Acțiune</w:t>
      </w:r>
      <w:r>
        <w:rPr>
          <w:rFonts w:ascii="Trebuchet MS" w:hAnsi="Trebuchet MS"/>
          <w:sz w:val="24"/>
          <w:szCs w:val="24"/>
        </w:rPr>
        <w:t xml:space="preserve"> Locală</w:t>
      </w:r>
      <w:r w:rsidR="007775EA" w:rsidRPr="000F1AFD">
        <w:rPr>
          <w:rFonts w:ascii="Trebuchet MS" w:hAnsi="Trebuchet MS"/>
          <w:sz w:val="24"/>
          <w:szCs w:val="24"/>
        </w:rPr>
        <w:t xml:space="preserve">, </w:t>
      </w:r>
      <w:r w:rsidRPr="000F1AFD">
        <w:rPr>
          <w:rFonts w:ascii="Trebuchet MS" w:hAnsi="Trebuchet MS"/>
          <w:sz w:val="24"/>
          <w:szCs w:val="24"/>
        </w:rPr>
        <w:t>Asociația</w:t>
      </w:r>
      <w:r w:rsidR="007775EA" w:rsidRPr="000F1AFD">
        <w:rPr>
          <w:rFonts w:ascii="Trebuchet MS" w:hAnsi="Trebuchet MS"/>
          <w:sz w:val="24"/>
          <w:szCs w:val="24"/>
        </w:rPr>
        <w:t xml:space="preserve"> Poarta </w:t>
      </w:r>
      <w:r w:rsidRPr="000F1AFD">
        <w:rPr>
          <w:rFonts w:ascii="Trebuchet MS" w:hAnsi="Trebuchet MS"/>
          <w:sz w:val="24"/>
          <w:szCs w:val="24"/>
        </w:rPr>
        <w:t>Almăjului</w:t>
      </w:r>
      <w:r w:rsidR="007775EA" w:rsidRPr="000F1AFD">
        <w:rPr>
          <w:rFonts w:ascii="Trebuchet MS" w:hAnsi="Trebuchet MS"/>
          <w:sz w:val="24"/>
          <w:szCs w:val="24"/>
        </w:rPr>
        <w:t>.</w:t>
      </w:r>
    </w:p>
    <w:p w14:paraId="5B845058" w14:textId="77777777" w:rsidR="00693EBE" w:rsidRPr="000F1AFD" w:rsidRDefault="00693EBE">
      <w:pPr>
        <w:jc w:val="both"/>
        <w:rPr>
          <w:rFonts w:ascii="Trebuchet MS" w:hAnsi="Trebuchet MS"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239"/>
      </w:tblGrid>
      <w:tr w:rsidR="00693EBE" w:rsidRPr="000F1AFD" w14:paraId="21A490EE" w14:textId="77777777" w:rsidTr="000F1AFD">
        <w:trPr>
          <w:trHeight w:val="634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B1B9A" w14:textId="77777777" w:rsidR="00693EBE" w:rsidRPr="000F1AFD" w:rsidRDefault="007775EA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0F1AFD">
              <w:rPr>
                <w:rFonts w:ascii="Trebuchet MS" w:hAnsi="Trebuchet MS"/>
                <w:sz w:val="24"/>
                <w:szCs w:val="24"/>
              </w:rPr>
              <w:t xml:space="preserve">Data </w:t>
            </w:r>
            <w:r w:rsidR="000F1AFD" w:rsidRPr="000F1AFD">
              <w:rPr>
                <w:rFonts w:ascii="Trebuchet MS" w:hAnsi="Trebuchet MS"/>
                <w:sz w:val="24"/>
                <w:szCs w:val="24"/>
              </w:rPr>
              <w:t>lansării</w:t>
            </w:r>
            <w:r w:rsidRPr="000F1AFD">
              <w:rPr>
                <w:rFonts w:ascii="Trebuchet MS" w:hAnsi="Trebuchet MS"/>
                <w:sz w:val="24"/>
                <w:szCs w:val="24"/>
              </w:rPr>
              <w:t xml:space="preserve"> apelului de </w:t>
            </w:r>
            <w:r w:rsidR="000F1AFD" w:rsidRPr="000F1AFD">
              <w:rPr>
                <w:rFonts w:ascii="Trebuchet MS" w:hAnsi="Trebuchet MS"/>
                <w:sz w:val="24"/>
                <w:szCs w:val="24"/>
              </w:rPr>
              <w:t>selecție</w:t>
            </w:r>
            <w:r w:rsidR="000F1AFD">
              <w:rPr>
                <w:rFonts w:ascii="Trebuchet MS" w:hAnsi="Trebuchet MS"/>
                <w:sz w:val="24"/>
                <w:szCs w:val="24"/>
              </w:rPr>
              <w:t>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EE8C5" w14:textId="49EF3439" w:rsidR="00693EBE" w:rsidRPr="000F1AFD" w:rsidRDefault="000E3674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24.10</w:t>
            </w:r>
            <w:r w:rsidR="002C0CF7">
              <w:rPr>
                <w:rFonts w:ascii="Trebuchet MS" w:hAnsi="Trebuchet MS"/>
                <w:b/>
                <w:szCs w:val="24"/>
              </w:rPr>
              <w:t>.2023</w:t>
            </w:r>
          </w:p>
        </w:tc>
      </w:tr>
      <w:tr w:rsidR="001C0445" w:rsidRPr="000F1AFD" w14:paraId="739F6FE7" w14:textId="77777777" w:rsidTr="000F1AFD">
        <w:trPr>
          <w:trHeight w:val="634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8B940" w14:textId="77777777" w:rsidR="001C0445" w:rsidRPr="000F1AFD" w:rsidRDefault="001C0445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Măsura lansată prin apelul de selecție: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7AE56" w14:textId="77777777" w:rsidR="001C0445" w:rsidRDefault="00284287" w:rsidP="001C0445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M6/7.2</w:t>
            </w:r>
            <w:r w:rsidR="001C0445">
              <w:rPr>
                <w:rFonts w:ascii="Trebuchet MS" w:hAnsi="Trebuchet MS"/>
                <w:b/>
                <w:szCs w:val="24"/>
              </w:rPr>
              <w:t>.</w:t>
            </w:r>
          </w:p>
          <w:p w14:paraId="1E77C3CE" w14:textId="77777777" w:rsidR="001C0445" w:rsidRPr="001C0445" w:rsidRDefault="00284287" w:rsidP="001C0445">
            <w:pPr>
              <w:spacing w:after="0" w:line="240" w:lineRule="auto"/>
              <w:jc w:val="center"/>
              <w:rPr>
                <w:rFonts w:ascii="Trebuchet MS" w:hAnsi="Trebuchet MS"/>
                <w:szCs w:val="24"/>
              </w:rPr>
            </w:pPr>
            <w:r w:rsidRPr="00284287">
              <w:rPr>
                <w:rFonts w:ascii="Trebuchet MS" w:hAnsi="Trebuchet MS"/>
                <w:b/>
                <w:szCs w:val="24"/>
              </w:rPr>
              <w:t>Investiții în crearea și modernizarea infrastructurii de bază la scară mică</w:t>
            </w:r>
          </w:p>
        </w:tc>
      </w:tr>
      <w:tr w:rsidR="001C0445" w:rsidRPr="000F1AFD" w14:paraId="1EAF5544" w14:textId="77777777" w:rsidTr="00B96BC1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4E85B" w14:textId="77777777" w:rsidR="001C0445" w:rsidRPr="000F1AFD" w:rsidRDefault="001C0445" w:rsidP="001C0445">
            <w:pPr>
              <w:pStyle w:val="NormalGAL"/>
              <w:widowControl w:val="0"/>
              <w:spacing w:before="0" w:after="0" w:line="240" w:lineRule="auto"/>
              <w:ind w:firstLine="23"/>
              <w:jc w:val="left"/>
              <w:rPr>
                <w:rFonts w:ascii="Trebuchet MS" w:hAnsi="Trebuchet MS"/>
                <w:bCs/>
                <w:lang w:eastAsia="en-GB"/>
              </w:rPr>
            </w:pPr>
            <w:r w:rsidRPr="000F1AFD">
              <w:rPr>
                <w:rFonts w:ascii="Trebuchet MS" w:hAnsi="Trebuchet MS"/>
                <w:bCs/>
                <w:lang w:eastAsia="en-GB"/>
              </w:rPr>
              <w:t xml:space="preserve">Valoarea totală a fondurilor nerambursabile alocate în cadrul </w:t>
            </w:r>
            <w:r>
              <w:rPr>
                <w:rFonts w:ascii="Trebuchet MS" w:hAnsi="Trebuchet MS"/>
                <w:bCs/>
                <w:lang w:eastAsia="en-GB"/>
              </w:rPr>
              <w:t>sesiunii: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B337" w14:textId="77777777" w:rsidR="001C0445" w:rsidRPr="000F1AFD" w:rsidRDefault="001C0445" w:rsidP="00B96BC1">
            <w:pPr>
              <w:spacing w:after="0" w:line="240" w:lineRule="auto"/>
              <w:jc w:val="center"/>
              <w:rPr>
                <w:rFonts w:ascii="Trebuchet MS" w:hAnsi="Trebuchet MS"/>
                <w:b/>
                <w:bCs/>
                <w:sz w:val="24"/>
                <w:szCs w:val="24"/>
                <w:lang w:eastAsia="en-GB"/>
              </w:rPr>
            </w:pPr>
          </w:p>
          <w:p w14:paraId="51C21BBF" w14:textId="79DE7AA6" w:rsidR="001C0445" w:rsidRPr="000F1AFD" w:rsidRDefault="000E3674" w:rsidP="00B96BC1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72.298</w:t>
            </w:r>
            <w:r w:rsidR="001C0445" w:rsidRPr="000F1AFD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euro</w:t>
            </w:r>
          </w:p>
        </w:tc>
      </w:tr>
      <w:tr w:rsidR="001C0445" w:rsidRPr="000F1AFD" w14:paraId="5DB37803" w14:textId="77777777" w:rsidTr="001C0445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6D43D" w14:textId="77777777" w:rsidR="001C0445" w:rsidRPr="000F1AFD" w:rsidRDefault="001C0445" w:rsidP="001C0445">
            <w:pPr>
              <w:pStyle w:val="NormalGAL"/>
              <w:widowControl w:val="0"/>
              <w:spacing w:before="0" w:after="0" w:line="240" w:lineRule="auto"/>
              <w:ind w:firstLine="23"/>
              <w:jc w:val="left"/>
              <w:rPr>
                <w:rFonts w:ascii="Trebuchet MS" w:hAnsi="Trebuchet MS"/>
                <w:bCs/>
                <w:lang w:eastAsia="en-GB"/>
              </w:rPr>
            </w:pPr>
            <w:r>
              <w:rPr>
                <w:rFonts w:ascii="Trebuchet MS" w:hAnsi="Trebuchet MS"/>
                <w:bCs/>
                <w:lang w:eastAsia="en-GB"/>
              </w:rPr>
              <w:t>Suma maximă nerambursabilă care poate fi acordată pentru un proiect: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90D63" w14:textId="46ADADD5" w:rsidR="001C0445" w:rsidRPr="000F1AFD" w:rsidRDefault="000E3674" w:rsidP="001C0445">
            <w:pPr>
              <w:spacing w:after="0" w:line="240" w:lineRule="auto"/>
              <w:jc w:val="center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72.298</w:t>
            </w:r>
            <w:r w:rsidR="001C0445" w:rsidRPr="000F1AFD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euro</w:t>
            </w:r>
          </w:p>
        </w:tc>
      </w:tr>
      <w:tr w:rsidR="00693EBE" w:rsidRPr="000F1AFD" w14:paraId="7BDCD0C8" w14:textId="77777777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FFE41" w14:textId="77777777" w:rsidR="00693EBE" w:rsidRPr="000F1AFD" w:rsidRDefault="007775EA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0F1AFD">
              <w:rPr>
                <w:rFonts w:ascii="Trebuchet MS" w:hAnsi="Trebuchet MS"/>
                <w:sz w:val="24"/>
                <w:szCs w:val="24"/>
              </w:rPr>
              <w:t xml:space="preserve">Data limita de </w:t>
            </w:r>
            <w:r w:rsidR="001C0445">
              <w:rPr>
                <w:rFonts w:ascii="Trebuchet MS" w:hAnsi="Trebuchet MS"/>
                <w:sz w:val="24"/>
                <w:szCs w:val="24"/>
              </w:rPr>
              <w:t>primire</w:t>
            </w:r>
            <w:r w:rsidRPr="000F1AFD">
              <w:rPr>
                <w:rFonts w:ascii="Trebuchet MS" w:hAnsi="Trebuchet MS"/>
                <w:sz w:val="24"/>
                <w:szCs w:val="24"/>
              </w:rPr>
              <w:t xml:space="preserve"> a proiectelor</w:t>
            </w:r>
            <w:r w:rsidR="000F1AFD">
              <w:rPr>
                <w:rFonts w:ascii="Trebuchet MS" w:hAnsi="Trebuchet MS"/>
                <w:sz w:val="24"/>
                <w:szCs w:val="24"/>
              </w:rPr>
              <w:t>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9E46D" w14:textId="102C75A2" w:rsidR="00693EBE" w:rsidRPr="000F1AFD" w:rsidRDefault="000E3674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10.11</w:t>
            </w:r>
            <w:r w:rsidR="002C0CF7">
              <w:rPr>
                <w:rFonts w:ascii="Trebuchet MS" w:hAnsi="Trebuchet MS"/>
                <w:b/>
                <w:szCs w:val="24"/>
              </w:rPr>
              <w:t>.2023</w:t>
            </w:r>
          </w:p>
        </w:tc>
      </w:tr>
      <w:tr w:rsidR="00693EBE" w:rsidRPr="000F1AFD" w14:paraId="2DC28150" w14:textId="77777777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288C8" w14:textId="77777777" w:rsidR="00693EBE" w:rsidRPr="000F1AFD" w:rsidRDefault="000F1AFD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Locul si intervalul orar î</w:t>
            </w:r>
            <w:r w:rsidR="007775EA" w:rsidRPr="000F1AFD">
              <w:rPr>
                <w:rFonts w:ascii="Trebuchet MS" w:hAnsi="Trebuchet MS"/>
                <w:sz w:val="24"/>
                <w:szCs w:val="24"/>
              </w:rPr>
              <w:t>n care se pot depune proiectele</w:t>
            </w:r>
            <w:r>
              <w:rPr>
                <w:rFonts w:ascii="Trebuchet MS" w:hAnsi="Trebuchet MS"/>
                <w:sz w:val="24"/>
                <w:szCs w:val="24"/>
              </w:rPr>
              <w:t>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651DF" w14:textId="77777777" w:rsidR="000F1AFD" w:rsidRDefault="000F1AFD" w:rsidP="000F1AFD">
            <w:pPr>
              <w:spacing w:after="0" w:line="240" w:lineRule="auto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Locul  de depunere a proiectelor:</w:t>
            </w:r>
          </w:p>
          <w:p w14:paraId="4BFFC375" w14:textId="77777777" w:rsidR="000F1AFD" w:rsidRDefault="000F1AFD" w:rsidP="000F1AFD">
            <w:pPr>
              <w:spacing w:after="0" w:line="240" w:lineRule="auto"/>
              <w:rPr>
                <w:rFonts w:ascii="Trebuchet MS" w:hAnsi="Trebuchet MS"/>
                <w:b/>
                <w:sz w:val="10"/>
                <w:szCs w:val="10"/>
              </w:rPr>
            </w:pPr>
          </w:p>
          <w:p w14:paraId="2DFA4B7A" w14:textId="77777777" w:rsidR="000F1AFD" w:rsidRDefault="007775EA" w:rsidP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  <w:r w:rsidRPr="000F1AFD">
              <w:rPr>
                <w:rStyle w:val="Fontdeparagrafimplicit1"/>
                <w:rFonts w:ascii="Trebuchet MS" w:hAnsi="Trebuchet MS"/>
                <w:szCs w:val="24"/>
              </w:rPr>
              <w:t xml:space="preserve">Sediul </w:t>
            </w:r>
            <w:r w:rsidRPr="000F1AFD">
              <w:rPr>
                <w:rStyle w:val="Fontdeparagrafimplicit1"/>
                <w:rFonts w:ascii="Trebuchet MS" w:hAnsi="Trebuchet MS"/>
                <w:b/>
                <w:szCs w:val="24"/>
              </w:rPr>
              <w:t>Asociației Poarta Almăjului</w:t>
            </w:r>
            <w:r w:rsidRPr="000F1AFD">
              <w:rPr>
                <w:rStyle w:val="Fontdeparagrafimplicit1"/>
                <w:rFonts w:ascii="Trebuchet MS" w:hAnsi="Trebuchet MS"/>
                <w:szCs w:val="24"/>
              </w:rPr>
              <w:t xml:space="preserve"> din </w:t>
            </w:r>
            <w:r w:rsidR="000F1AFD" w:rsidRPr="000F1AFD">
              <w:rPr>
                <w:rStyle w:val="Fontdeparagrafimplicit1"/>
                <w:rFonts w:ascii="Trebuchet MS" w:hAnsi="Trebuchet MS"/>
                <w:szCs w:val="24"/>
              </w:rPr>
              <w:t xml:space="preserve">România, </w:t>
            </w:r>
            <w:r w:rsidRPr="000F1AFD">
              <w:rPr>
                <w:rStyle w:val="Fontdeparagrafimplicit1"/>
                <w:rFonts w:ascii="Trebuchet MS" w:hAnsi="Trebuchet MS"/>
                <w:szCs w:val="24"/>
              </w:rPr>
              <w:t>Județul Caraș Severin, Comuna Iablanița, Sat Petnic, Numărul 1,</w:t>
            </w:r>
          </w:p>
          <w:p w14:paraId="762E5757" w14:textId="77777777" w:rsidR="000F1AFD" w:rsidRDefault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</w:p>
          <w:p w14:paraId="6AD9A481" w14:textId="77777777" w:rsidR="000F1AFD" w:rsidRDefault="000F1AFD" w:rsidP="000F1AFD">
            <w:pPr>
              <w:spacing w:after="0" w:line="240" w:lineRule="auto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Intervalul orar de depunere a proiectelor:</w:t>
            </w:r>
          </w:p>
          <w:p w14:paraId="3A88EB77" w14:textId="77777777" w:rsidR="000F1AFD" w:rsidRPr="000F1AFD" w:rsidRDefault="000F1AFD" w:rsidP="000F1AFD">
            <w:pPr>
              <w:spacing w:after="0" w:line="240" w:lineRule="auto"/>
              <w:rPr>
                <w:rFonts w:ascii="Trebuchet MS" w:hAnsi="Trebuchet MS"/>
                <w:b/>
                <w:sz w:val="10"/>
                <w:szCs w:val="10"/>
              </w:rPr>
            </w:pPr>
          </w:p>
          <w:p w14:paraId="31BDFEC9" w14:textId="77777777" w:rsidR="000F1AFD" w:rsidRDefault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  <w:r>
              <w:rPr>
                <w:rStyle w:val="Fontdeparagrafimplicit1"/>
                <w:rFonts w:ascii="Trebuchet MS" w:hAnsi="Trebuchet MS"/>
                <w:szCs w:val="24"/>
              </w:rPr>
              <w:t xml:space="preserve">Zilnic, </w:t>
            </w:r>
            <w:r w:rsidR="007775EA" w:rsidRPr="000F1AFD">
              <w:rPr>
                <w:rStyle w:val="Fontdeparagrafimplicit1"/>
                <w:rFonts w:ascii="Trebuchet MS" w:hAnsi="Trebuchet MS"/>
                <w:szCs w:val="24"/>
              </w:rPr>
              <w:t xml:space="preserve">de luni până vineri, între orele </w:t>
            </w:r>
          </w:p>
          <w:p w14:paraId="60E43497" w14:textId="77777777" w:rsidR="00693EBE" w:rsidRPr="000F1AFD" w:rsidRDefault="007775EA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F1AFD">
              <w:rPr>
                <w:rStyle w:val="Fontdeparagrafimplicit1"/>
                <w:rFonts w:ascii="Trebuchet MS" w:hAnsi="Trebuchet MS"/>
                <w:b/>
                <w:szCs w:val="24"/>
              </w:rPr>
              <w:t>09:00-16:00</w:t>
            </w:r>
          </w:p>
        </w:tc>
      </w:tr>
      <w:tr w:rsidR="00693EBE" w:rsidRPr="000F1AFD" w14:paraId="3AAE8EDC" w14:textId="77777777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7A897" w14:textId="77777777" w:rsidR="00693EBE" w:rsidRPr="000F1AFD" w:rsidRDefault="007775EA" w:rsidP="000F1AFD">
            <w:pPr>
              <w:pStyle w:val="NormalGAL"/>
              <w:widowControl w:val="0"/>
              <w:spacing w:before="0" w:after="0" w:line="240" w:lineRule="auto"/>
              <w:jc w:val="left"/>
              <w:rPr>
                <w:rFonts w:ascii="Trebuchet MS" w:hAnsi="Trebuchet MS"/>
                <w:lang w:eastAsia="ro-RO"/>
              </w:rPr>
            </w:pPr>
            <w:r w:rsidRPr="000F1AFD">
              <w:rPr>
                <w:rFonts w:ascii="Trebuchet MS" w:hAnsi="Trebuchet MS"/>
                <w:lang w:eastAsia="ro-RO"/>
              </w:rPr>
              <w:t>Beneficiarii eligibili pentru sprijinul acordat prin Măsura M8/7.3.:</w:t>
            </w:r>
          </w:p>
          <w:p w14:paraId="673B6A1E" w14:textId="77777777" w:rsidR="00693EBE" w:rsidRPr="000F1AFD" w:rsidRDefault="00693EBE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2E2C1" w14:textId="77777777" w:rsidR="00284287" w:rsidRPr="00284287" w:rsidRDefault="00284287" w:rsidP="00284287">
            <w:pPr>
              <w:pStyle w:val="NormalGAL"/>
              <w:widowControl w:val="0"/>
              <w:numPr>
                <w:ilvl w:val="0"/>
                <w:numId w:val="4"/>
              </w:numPr>
              <w:suppressAutoHyphens w:val="0"/>
              <w:autoSpaceDN/>
              <w:ind w:left="324" w:hanging="284"/>
              <w:textAlignment w:val="auto"/>
              <w:rPr>
                <w:rFonts w:ascii="Trebuchet MS" w:hAnsi="Trebuchet MS"/>
                <w:sz w:val="22"/>
                <w:szCs w:val="22"/>
                <w:lang w:eastAsia="en-GB"/>
              </w:rPr>
            </w:pPr>
            <w:r w:rsidRPr="00284287">
              <w:rPr>
                <w:rFonts w:ascii="Trebuchet MS" w:hAnsi="Trebuchet MS"/>
                <w:b/>
                <w:bCs/>
                <w:sz w:val="22"/>
                <w:szCs w:val="22"/>
                <w:lang w:eastAsia="en-GB"/>
              </w:rPr>
              <w:t xml:space="preserve">Comunele și asociațiile acestora, </w:t>
            </w:r>
            <w:r w:rsidRPr="00284287">
              <w:rPr>
                <w:rFonts w:ascii="Trebuchet MS" w:hAnsi="Trebuchet MS" w:cs="Calibri"/>
                <w:noProof/>
                <w:sz w:val="22"/>
                <w:szCs w:val="22"/>
              </w:rPr>
              <w:t>conform legislaţiei naţionale în vigoare</w:t>
            </w:r>
            <w:r w:rsidRPr="00284287">
              <w:rPr>
                <w:rFonts w:ascii="Trebuchet MS" w:hAnsi="Trebuchet MS"/>
                <w:sz w:val="22"/>
                <w:szCs w:val="22"/>
                <w:lang w:eastAsia="en-GB"/>
              </w:rPr>
              <w:t xml:space="preserve">; </w:t>
            </w:r>
          </w:p>
          <w:p w14:paraId="2F6116A5" w14:textId="02DD6918" w:rsidR="00693EBE" w:rsidRPr="009704F3" w:rsidRDefault="00284287" w:rsidP="009704F3">
            <w:pPr>
              <w:pStyle w:val="NormalGAL"/>
              <w:widowControl w:val="0"/>
              <w:numPr>
                <w:ilvl w:val="0"/>
                <w:numId w:val="4"/>
              </w:numPr>
              <w:suppressAutoHyphens w:val="0"/>
              <w:autoSpaceDN/>
              <w:ind w:left="324" w:hanging="284"/>
              <w:textAlignment w:val="auto"/>
              <w:rPr>
                <w:rFonts w:ascii="Trebuchet MS" w:hAnsi="Trebuchet MS"/>
                <w:sz w:val="22"/>
                <w:szCs w:val="22"/>
                <w:lang w:eastAsia="en-GB"/>
              </w:rPr>
            </w:pPr>
            <w:r w:rsidRPr="00284287">
              <w:rPr>
                <w:rFonts w:ascii="Trebuchet MS" w:hAnsi="Trebuchet MS"/>
                <w:b/>
                <w:bCs/>
                <w:sz w:val="22"/>
                <w:szCs w:val="22"/>
                <w:lang w:eastAsia="en-GB"/>
              </w:rPr>
              <w:lastRenderedPageBreak/>
              <w:t>ONG-uri</w:t>
            </w:r>
            <w:r w:rsidRPr="00284287">
              <w:rPr>
                <w:rFonts w:ascii="Trebuchet MS" w:hAnsi="Trebuchet MS"/>
                <w:sz w:val="22"/>
                <w:szCs w:val="22"/>
                <w:lang w:eastAsia="en-GB"/>
              </w:rPr>
              <w:t xml:space="preserve"> pentru investiții în infrastructura educațională (grădinițe) și socială (creșe și infrastructură de tip after-school)</w:t>
            </w:r>
          </w:p>
        </w:tc>
      </w:tr>
      <w:tr w:rsidR="00693EBE" w:rsidRPr="000F1AFD" w14:paraId="3A6399CF" w14:textId="77777777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B5C5F" w14:textId="77777777" w:rsidR="00693EBE" w:rsidRPr="000F1AFD" w:rsidRDefault="001C0445" w:rsidP="001C0445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lastRenderedPageBreak/>
              <w:t>I</w:t>
            </w:r>
            <w:r w:rsidR="007775EA" w:rsidRPr="000F1AFD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>ntensitatea ajutorului public nerambursabil nu va depăși plafonul de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3892C" w14:textId="77777777" w:rsidR="00693EBE" w:rsidRPr="00284287" w:rsidRDefault="007775EA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</w:pPr>
            <w:r w:rsidRPr="000F1AFD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</w:t>
            </w:r>
            <w:r w:rsidR="001C0445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100% din valoarea cheltuielilor eligibile</w:t>
            </w:r>
            <w:r w:rsidR="00284287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</w:t>
            </w:r>
            <w:r w:rsidR="00284287" w:rsidRPr="00284287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>pentru investiții negeneratoare de venit</w:t>
            </w:r>
          </w:p>
          <w:p w14:paraId="64B21C99" w14:textId="77777777" w:rsidR="00284287" w:rsidRPr="00284287" w:rsidRDefault="00284287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</w:pPr>
          </w:p>
          <w:p w14:paraId="1FFFFB97" w14:textId="77777777" w:rsidR="00284287" w:rsidRPr="000F1AFD" w:rsidRDefault="00284287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80% din valoarea cheltuielilor eligibile </w:t>
            </w:r>
            <w:r w:rsidRPr="00284287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>pentru investiții generatoare de venit</w:t>
            </w:r>
          </w:p>
        </w:tc>
      </w:tr>
      <w:tr w:rsidR="00693EBE" w:rsidRPr="000F1AFD" w14:paraId="6DBA19E2" w14:textId="77777777" w:rsidTr="001C0445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07EC1" w14:textId="77777777" w:rsidR="00693EBE" w:rsidRPr="000F1AFD" w:rsidRDefault="001C0445" w:rsidP="001C0445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Alte informații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B82D1" w14:textId="77777777" w:rsidR="00693EBE" w:rsidRDefault="001C0445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 w:rsidRPr="000F1AFD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 xml:space="preserve">Informații </w:t>
            </w:r>
            <w:r w:rsidRPr="001C0445">
              <w:rPr>
                <w:rFonts w:ascii="Trebuchet MS" w:hAnsi="Trebuchet MS"/>
                <w:bCs/>
                <w:sz w:val="24"/>
                <w:szCs w:val="24"/>
              </w:rPr>
              <w:t xml:space="preserve">detaliate privind accesarea și derularea </w:t>
            </w:r>
            <w:r w:rsidR="00284287">
              <w:rPr>
                <w:rFonts w:ascii="Trebuchet MS" w:hAnsi="Trebuchet MS"/>
                <w:bCs/>
                <w:sz w:val="24"/>
                <w:szCs w:val="24"/>
              </w:rPr>
              <w:t>Măsurii M6/7.2</w:t>
            </w:r>
            <w:r>
              <w:rPr>
                <w:rFonts w:ascii="Trebuchet MS" w:hAnsi="Trebuchet MS"/>
                <w:bCs/>
                <w:sz w:val="24"/>
                <w:szCs w:val="24"/>
              </w:rPr>
              <w:t>. sunt cuprinse în Ghidul S</w:t>
            </w:r>
            <w:r w:rsidRPr="001C0445">
              <w:rPr>
                <w:rFonts w:ascii="Trebuchet MS" w:hAnsi="Trebuchet MS"/>
                <w:bCs/>
                <w:sz w:val="24"/>
                <w:szCs w:val="24"/>
              </w:rPr>
              <w:t>olicitantului elaborat de GAL</w:t>
            </w:r>
            <w:r>
              <w:rPr>
                <w:rFonts w:ascii="Trebuchet MS" w:hAnsi="Trebuchet MS"/>
                <w:bCs/>
                <w:sz w:val="24"/>
                <w:szCs w:val="24"/>
              </w:rPr>
              <w:t xml:space="preserve"> Asociația Poarta Almăjului pentru M</w:t>
            </w:r>
            <w:r w:rsidRPr="001C0445">
              <w:rPr>
                <w:rFonts w:ascii="Trebuchet MS" w:hAnsi="Trebuchet MS"/>
                <w:bCs/>
                <w:sz w:val="24"/>
                <w:szCs w:val="24"/>
              </w:rPr>
              <w:t xml:space="preserve">ăsura </w:t>
            </w:r>
            <w:r w:rsidR="00284287">
              <w:rPr>
                <w:rFonts w:ascii="Trebuchet MS" w:hAnsi="Trebuchet MS"/>
                <w:bCs/>
                <w:sz w:val="24"/>
                <w:szCs w:val="24"/>
              </w:rPr>
              <w:t>M6/7.2</w:t>
            </w:r>
            <w:r>
              <w:rPr>
                <w:rFonts w:ascii="Trebuchet MS" w:hAnsi="Trebuchet MS"/>
                <w:bCs/>
                <w:sz w:val="24"/>
                <w:szCs w:val="24"/>
              </w:rPr>
              <w:t xml:space="preserve">., disponibil la adresa web: </w:t>
            </w:r>
          </w:p>
          <w:p w14:paraId="51363117" w14:textId="77777777" w:rsidR="001C0445" w:rsidRDefault="00000000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hyperlink r:id="rId7" w:history="1">
              <w:r w:rsidR="001C0445" w:rsidRPr="00B56196">
                <w:rPr>
                  <w:rStyle w:val="Hyperlink"/>
                  <w:rFonts w:ascii="Trebuchet MS" w:hAnsi="Trebuchet MS"/>
                  <w:sz w:val="24"/>
                  <w:szCs w:val="24"/>
                </w:rPr>
                <w:t>www.poartaalmajului.ro</w:t>
              </w:r>
            </w:hyperlink>
          </w:p>
          <w:p w14:paraId="27061CCB" w14:textId="77777777" w:rsidR="001C0445" w:rsidRDefault="001C0445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</w:p>
          <w:p w14:paraId="37CF5A93" w14:textId="77777777" w:rsidR="001C0445" w:rsidRDefault="001C0445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>
              <w:rPr>
                <w:rFonts w:ascii="Trebuchet MS" w:hAnsi="Trebuchet MS"/>
                <w:bCs/>
                <w:sz w:val="24"/>
                <w:szCs w:val="24"/>
              </w:rPr>
              <w:t>De asemenea, la sediul GAL Asociația Poarta Almăjului există disponibilă spre consultare versiunea pe suport tipărit a informațiil</w:t>
            </w:r>
            <w:r w:rsidR="00284287">
              <w:rPr>
                <w:rFonts w:ascii="Trebuchet MS" w:hAnsi="Trebuchet MS"/>
                <w:bCs/>
                <w:sz w:val="24"/>
                <w:szCs w:val="24"/>
              </w:rPr>
              <w:t>or detaliate aferentă Măsurii M6/7.2</w:t>
            </w:r>
            <w:r>
              <w:rPr>
                <w:rFonts w:ascii="Trebuchet MS" w:hAnsi="Trebuchet MS"/>
                <w:bCs/>
                <w:sz w:val="24"/>
                <w:szCs w:val="24"/>
              </w:rPr>
              <w:t>.</w:t>
            </w:r>
          </w:p>
          <w:p w14:paraId="4722C6ED" w14:textId="7D105579" w:rsidR="00226678" w:rsidRDefault="00226678" w:rsidP="00226678">
            <w:pPr>
              <w:suppressAutoHyphens w:val="0"/>
              <w:autoSpaceDE w:val="0"/>
              <w:adjustRightInd w:val="0"/>
              <w:spacing w:after="0" w:line="240" w:lineRule="auto"/>
              <w:jc w:val="center"/>
              <w:rPr>
                <w:rFonts w:ascii="CIDFont+F5" w:hAnsi="CIDFont+F5" w:cs="CIDFont+F5"/>
                <w:color w:val="FF0000"/>
                <w:sz w:val="24"/>
                <w:szCs w:val="24"/>
              </w:rPr>
            </w:pPr>
            <w:r>
              <w:rPr>
                <w:rFonts w:ascii="CIDFont+F5" w:hAnsi="CIDFont+F5" w:cs="CIDFont+F5"/>
                <w:color w:val="FF0000"/>
                <w:sz w:val="24"/>
                <w:szCs w:val="24"/>
              </w:rPr>
              <w:t>ATENTIE: Termenul maxim de finalizare a</w:t>
            </w:r>
          </w:p>
          <w:p w14:paraId="308B5EA1" w14:textId="1C363EC0" w:rsidR="00226678" w:rsidRPr="000F1AFD" w:rsidRDefault="00226678" w:rsidP="00226678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CIDFont+F5" w:hAnsi="CIDFont+F5" w:cs="CIDFont+F5"/>
                <w:color w:val="FF0000"/>
                <w:sz w:val="24"/>
                <w:szCs w:val="24"/>
              </w:rPr>
              <w:t>proiectelor este 31.12.2025, iar termenul maxim de depunere a ultimei cereri de plată –30.09.2025.</w:t>
            </w:r>
          </w:p>
        </w:tc>
      </w:tr>
    </w:tbl>
    <w:p w14:paraId="177FD350" w14:textId="77777777" w:rsidR="001C0445" w:rsidRDefault="001C0445">
      <w:pPr>
        <w:jc w:val="both"/>
        <w:rPr>
          <w:rFonts w:ascii="Trebuchet MS" w:hAnsi="Trebuchet MS"/>
          <w:b/>
          <w:sz w:val="24"/>
          <w:szCs w:val="24"/>
        </w:rPr>
      </w:pPr>
    </w:p>
    <w:p w14:paraId="1DDA603B" w14:textId="77777777" w:rsidR="00693EBE" w:rsidRPr="001C0445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1C0445">
        <w:rPr>
          <w:rFonts w:ascii="Trebuchet MS" w:hAnsi="Trebuchet MS"/>
          <w:b/>
          <w:sz w:val="24"/>
          <w:szCs w:val="24"/>
        </w:rPr>
        <w:t>Datele de contact</w:t>
      </w:r>
      <w:r w:rsidRPr="001C0445">
        <w:rPr>
          <w:rFonts w:ascii="Trebuchet MS" w:hAnsi="Trebuchet MS"/>
          <w:sz w:val="24"/>
          <w:szCs w:val="24"/>
        </w:rPr>
        <w:t xml:space="preserve"> ale GAL </w:t>
      </w:r>
      <w:r w:rsidR="001C0445" w:rsidRPr="001C0445">
        <w:rPr>
          <w:rFonts w:ascii="Trebuchet MS" w:hAnsi="Trebuchet MS"/>
          <w:sz w:val="24"/>
          <w:szCs w:val="24"/>
        </w:rPr>
        <w:t xml:space="preserve">Asociația Poarta Almăjului </w:t>
      </w:r>
      <w:r w:rsidRPr="001C0445">
        <w:rPr>
          <w:rFonts w:ascii="Trebuchet MS" w:hAnsi="Trebuchet MS"/>
          <w:sz w:val="24"/>
          <w:szCs w:val="24"/>
        </w:rPr>
        <w:t xml:space="preserve">unde </w:t>
      </w:r>
      <w:r w:rsidR="000F1AFD" w:rsidRPr="001C0445">
        <w:rPr>
          <w:rFonts w:ascii="Trebuchet MS" w:hAnsi="Trebuchet MS"/>
          <w:sz w:val="24"/>
          <w:szCs w:val="24"/>
        </w:rPr>
        <w:t>solicitanții</w:t>
      </w:r>
      <w:r w:rsidRPr="001C0445">
        <w:rPr>
          <w:rFonts w:ascii="Trebuchet MS" w:hAnsi="Trebuchet MS"/>
          <w:sz w:val="24"/>
          <w:szCs w:val="24"/>
        </w:rPr>
        <w:t xml:space="preserve"> pot </w:t>
      </w:r>
      <w:r w:rsidR="000F1AFD" w:rsidRPr="001C0445">
        <w:rPr>
          <w:rFonts w:ascii="Trebuchet MS" w:hAnsi="Trebuchet MS"/>
          <w:sz w:val="24"/>
          <w:szCs w:val="24"/>
        </w:rPr>
        <w:t>obține</w:t>
      </w:r>
      <w:r w:rsidRPr="001C0445">
        <w:rPr>
          <w:rFonts w:ascii="Trebuchet MS" w:hAnsi="Trebuchet MS"/>
          <w:sz w:val="24"/>
          <w:szCs w:val="24"/>
        </w:rPr>
        <w:t xml:space="preserve"> </w:t>
      </w:r>
      <w:r w:rsidR="000F1AFD" w:rsidRPr="001C0445">
        <w:rPr>
          <w:rFonts w:ascii="Trebuchet MS" w:hAnsi="Trebuchet MS"/>
          <w:sz w:val="24"/>
          <w:szCs w:val="24"/>
        </w:rPr>
        <w:t>informații</w:t>
      </w:r>
      <w:r w:rsidRPr="001C0445">
        <w:rPr>
          <w:rFonts w:ascii="Trebuchet MS" w:hAnsi="Trebuchet MS"/>
          <w:sz w:val="24"/>
          <w:szCs w:val="24"/>
        </w:rPr>
        <w:t xml:space="preserve"> detaliate </w:t>
      </w:r>
      <w:r w:rsidR="001C0445" w:rsidRPr="001C0445">
        <w:rPr>
          <w:rFonts w:ascii="Trebuchet MS" w:hAnsi="Trebuchet MS"/>
          <w:sz w:val="24"/>
          <w:szCs w:val="24"/>
        </w:rPr>
        <w:t>sunt:</w:t>
      </w:r>
    </w:p>
    <w:p w14:paraId="5DAA8BCD" w14:textId="77777777" w:rsidR="00693EBE" w:rsidRPr="000F1AFD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1C0445">
        <w:rPr>
          <w:rStyle w:val="Fontdeparagrafimplicit1"/>
          <w:rFonts w:ascii="Trebuchet MS" w:hAnsi="Trebuchet MS"/>
          <w:sz w:val="24"/>
          <w:szCs w:val="24"/>
        </w:rPr>
        <w:t>Sediul GAL:</w:t>
      </w:r>
      <w:r w:rsidRPr="000F1AFD">
        <w:rPr>
          <w:rStyle w:val="Fontdeparagrafimplicit1"/>
          <w:rFonts w:ascii="Trebuchet MS" w:hAnsi="Trebuchet MS"/>
          <w:b/>
          <w:sz w:val="24"/>
          <w:szCs w:val="24"/>
        </w:rPr>
        <w:t xml:space="preserve"> </w:t>
      </w:r>
      <w:r w:rsidRPr="000F1AFD">
        <w:rPr>
          <w:rStyle w:val="Fontdeparagrafimplicit1"/>
          <w:rFonts w:ascii="Trebuchet MS" w:hAnsi="Trebuchet MS"/>
          <w:b/>
          <w:i/>
          <w:sz w:val="24"/>
          <w:szCs w:val="24"/>
        </w:rPr>
        <w:t xml:space="preserve">Comuna Iablanița, Sat Petnic, Numărul 1, Județul Caraș Severin </w:t>
      </w:r>
    </w:p>
    <w:p w14:paraId="72C2258A" w14:textId="77777777" w:rsidR="00693EBE" w:rsidRPr="000F1AFD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0F1AFD">
        <w:rPr>
          <w:rStyle w:val="Fontdeparagrafimplicit1"/>
          <w:rFonts w:ascii="Trebuchet MS" w:hAnsi="Trebuchet MS"/>
          <w:b/>
          <w:sz w:val="24"/>
          <w:szCs w:val="24"/>
        </w:rPr>
        <w:t xml:space="preserve">Email: </w:t>
      </w:r>
      <w:hyperlink r:id="rId8" w:history="1">
        <w:r w:rsidRPr="000F1AFD">
          <w:rPr>
            <w:rStyle w:val="Hyperlink"/>
            <w:rFonts w:ascii="Trebuchet MS" w:hAnsi="Trebuchet MS"/>
            <w:sz w:val="24"/>
            <w:szCs w:val="24"/>
          </w:rPr>
          <w:t>poartaalmajului@yahoo.com</w:t>
        </w:r>
      </w:hyperlink>
      <w:r w:rsidRPr="000F1AFD">
        <w:rPr>
          <w:rStyle w:val="Fontdeparagrafimplicit1"/>
          <w:rFonts w:ascii="Trebuchet MS" w:hAnsi="Trebuchet MS"/>
          <w:sz w:val="24"/>
          <w:szCs w:val="24"/>
        </w:rPr>
        <w:t xml:space="preserve"> </w:t>
      </w:r>
    </w:p>
    <w:p w14:paraId="1D2718D2" w14:textId="77777777" w:rsidR="00693EBE" w:rsidRPr="000F1AFD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0F1AFD">
        <w:rPr>
          <w:rStyle w:val="Fontdeparagrafimplicit1"/>
          <w:rFonts w:ascii="Trebuchet MS" w:hAnsi="Trebuchet MS"/>
          <w:b/>
          <w:sz w:val="24"/>
          <w:szCs w:val="24"/>
        </w:rPr>
        <w:t xml:space="preserve">Site: </w:t>
      </w:r>
      <w:hyperlink r:id="rId9" w:history="1">
        <w:r w:rsidRPr="000F1AFD">
          <w:rPr>
            <w:rStyle w:val="Hyperlink"/>
            <w:rFonts w:ascii="Trebuchet MS" w:hAnsi="Trebuchet MS"/>
            <w:sz w:val="24"/>
            <w:szCs w:val="24"/>
          </w:rPr>
          <w:t>www.poartaalmajului.ro</w:t>
        </w:r>
      </w:hyperlink>
      <w:r w:rsidRPr="000F1AFD">
        <w:rPr>
          <w:rStyle w:val="Fontdeparagrafimplicit1"/>
          <w:rFonts w:ascii="Trebuchet MS" w:hAnsi="Trebuchet MS"/>
          <w:sz w:val="24"/>
          <w:szCs w:val="24"/>
        </w:rPr>
        <w:t xml:space="preserve"> </w:t>
      </w:r>
    </w:p>
    <w:p w14:paraId="7FEFE329" w14:textId="77777777" w:rsidR="00693EBE" w:rsidRPr="000F1AFD" w:rsidRDefault="007775EA" w:rsidP="001C0445">
      <w:pPr>
        <w:spacing w:before="120"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0F1AFD">
        <w:rPr>
          <w:rFonts w:ascii="Trebuchet MS" w:hAnsi="Trebuchet MS"/>
          <w:b/>
          <w:sz w:val="24"/>
          <w:szCs w:val="24"/>
        </w:rPr>
        <w:t xml:space="preserve">Persoane de contact: </w:t>
      </w:r>
    </w:p>
    <w:p w14:paraId="30EAA8E9" w14:textId="77777777" w:rsidR="00693EBE" w:rsidRPr="001C0445" w:rsidRDefault="007775EA" w:rsidP="001C0445">
      <w:pPr>
        <w:pStyle w:val="Listparagraf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rebuchet MS" w:hAnsi="Trebuchet MS"/>
          <w:sz w:val="24"/>
          <w:szCs w:val="24"/>
        </w:rPr>
      </w:pP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Președinte: </w:t>
      </w:r>
      <w:r w:rsidRPr="001C0445">
        <w:rPr>
          <w:rStyle w:val="Fontdeparagrafimplicit1"/>
          <w:rFonts w:ascii="Trebuchet MS" w:hAnsi="Trebuchet MS"/>
          <w:b/>
          <w:i/>
          <w:sz w:val="24"/>
          <w:szCs w:val="24"/>
        </w:rPr>
        <w:t>Victor TERTELEACĂ</w:t>
      </w: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, la tel: 0762.648.520 </w:t>
      </w:r>
    </w:p>
    <w:p w14:paraId="355EC6CA" w14:textId="54D13A49" w:rsidR="00693EBE" w:rsidRPr="001C0445" w:rsidRDefault="007775EA" w:rsidP="001C0445">
      <w:pPr>
        <w:pStyle w:val="Listparagraf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rebuchet MS" w:hAnsi="Trebuchet MS"/>
          <w:sz w:val="24"/>
          <w:szCs w:val="24"/>
        </w:rPr>
      </w:pP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Responsabil cu verificarea, evaluarea si </w:t>
      </w:r>
      <w:r w:rsidR="000F1AFD" w:rsidRPr="001C0445">
        <w:rPr>
          <w:rStyle w:val="Fontdeparagrafimplicit1"/>
          <w:rFonts w:ascii="Trebuchet MS" w:hAnsi="Trebuchet MS"/>
          <w:b/>
          <w:sz w:val="24"/>
          <w:szCs w:val="24"/>
        </w:rPr>
        <w:t>selecția</w:t>
      </w: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 proiectelor: </w:t>
      </w:r>
      <w:r w:rsidRPr="001C0445">
        <w:rPr>
          <w:rStyle w:val="Fontdeparagrafimplicit1"/>
          <w:rFonts w:ascii="Trebuchet MS" w:hAnsi="Trebuchet MS"/>
          <w:b/>
          <w:i/>
          <w:sz w:val="24"/>
          <w:szCs w:val="24"/>
        </w:rPr>
        <w:t>Mihai-Adrian ROSTESCU,</w:t>
      </w: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 la tel: </w:t>
      </w:r>
      <w:r w:rsidR="00C80D94">
        <w:rPr>
          <w:rStyle w:val="Fontdeparagrafimplicit1"/>
          <w:rFonts w:ascii="Trebuchet MS" w:hAnsi="Trebuchet MS"/>
          <w:b/>
          <w:sz w:val="24"/>
          <w:szCs w:val="24"/>
        </w:rPr>
        <w:t>0738.226.116</w:t>
      </w:r>
    </w:p>
    <w:sectPr w:rsidR="00693EBE" w:rsidRPr="001C0445" w:rsidSect="000F1AFD">
      <w:headerReference w:type="default" r:id="rId10"/>
      <w:pgSz w:w="11906" w:h="16838"/>
      <w:pgMar w:top="2693" w:right="1417" w:bottom="1417" w:left="1417" w:header="56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201B5" w14:textId="77777777" w:rsidR="00C7777A" w:rsidRDefault="00C7777A">
      <w:pPr>
        <w:spacing w:after="0" w:line="240" w:lineRule="auto"/>
      </w:pPr>
      <w:r>
        <w:separator/>
      </w:r>
    </w:p>
  </w:endnote>
  <w:endnote w:type="continuationSeparator" w:id="0">
    <w:p w14:paraId="475DC954" w14:textId="77777777" w:rsidR="00C7777A" w:rsidRDefault="00C77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IDFont+F5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11160" w14:textId="77777777" w:rsidR="00C7777A" w:rsidRDefault="00C7777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43FB924" w14:textId="77777777" w:rsidR="00C7777A" w:rsidRDefault="00C77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51918" w14:textId="77777777" w:rsidR="000F1AFD" w:rsidRDefault="000F1AFD" w:rsidP="000F1AFD">
    <w:pPr>
      <w:pStyle w:val="Ante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1B1F3CF9" wp14:editId="1872CF7C">
          <wp:simplePos x="0" y="0"/>
          <wp:positionH relativeFrom="column">
            <wp:posOffset>4100195</wp:posOffset>
          </wp:positionH>
          <wp:positionV relativeFrom="paragraph">
            <wp:posOffset>150495</wp:posOffset>
          </wp:positionV>
          <wp:extent cx="615950" cy="781685"/>
          <wp:effectExtent l="0" t="0" r="0" b="0"/>
          <wp:wrapNone/>
          <wp:docPr id="63" name="Picture 63" descr="http://poartaalmajului.ro/images/img1938799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://poartaalmajului.ro/images/img19387991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950" cy="781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078E9647" wp14:editId="0427C730">
          <wp:simplePos x="0" y="0"/>
          <wp:positionH relativeFrom="column">
            <wp:posOffset>5328285</wp:posOffset>
          </wp:positionH>
          <wp:positionV relativeFrom="paragraph">
            <wp:posOffset>166370</wp:posOffset>
          </wp:positionV>
          <wp:extent cx="786765" cy="722630"/>
          <wp:effectExtent l="0" t="0" r="0" b="1270"/>
          <wp:wrapThrough wrapText="bothSides">
            <wp:wrapPolygon edited="0">
              <wp:start x="0" y="0"/>
              <wp:lineTo x="0" y="21069"/>
              <wp:lineTo x="20920" y="21069"/>
              <wp:lineTo x="20920" y="0"/>
              <wp:lineTo x="0" y="0"/>
            </wp:wrapPolygon>
          </wp:wrapThrough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511220E" wp14:editId="7D542D9A">
          <wp:simplePos x="0" y="0"/>
          <wp:positionH relativeFrom="column">
            <wp:posOffset>1228725</wp:posOffset>
          </wp:positionH>
          <wp:positionV relativeFrom="paragraph">
            <wp:posOffset>104140</wp:posOffset>
          </wp:positionV>
          <wp:extent cx="828040" cy="828040"/>
          <wp:effectExtent l="0" t="0" r="0" b="0"/>
          <wp:wrapNone/>
          <wp:docPr id="65" name="Picture 65" descr="SIGLA_GUV_ALBAST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GLA_GUV_ALBASTRU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82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16667D4" wp14:editId="70AA05A8">
          <wp:simplePos x="0" y="0"/>
          <wp:positionH relativeFrom="column">
            <wp:posOffset>2633980</wp:posOffset>
          </wp:positionH>
          <wp:positionV relativeFrom="paragraph">
            <wp:posOffset>137795</wp:posOffset>
          </wp:positionV>
          <wp:extent cx="899795" cy="758825"/>
          <wp:effectExtent l="0" t="0" r="0" b="3175"/>
          <wp:wrapNone/>
          <wp:docPr id="66" name="Picture 66" descr="logo PNDR_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PNDR_nou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A7EF79" wp14:editId="569ACF18">
          <wp:simplePos x="0" y="0"/>
          <wp:positionH relativeFrom="column">
            <wp:posOffset>-222885</wp:posOffset>
          </wp:positionH>
          <wp:positionV relativeFrom="paragraph">
            <wp:posOffset>166370</wp:posOffset>
          </wp:positionV>
          <wp:extent cx="899795" cy="784225"/>
          <wp:effectExtent l="0" t="0" r="0" b="0"/>
          <wp:wrapNone/>
          <wp:docPr id="67" name="Picture 67" descr="Sigla_UE_text_Progr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_UE_text_Program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784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00713B" w14:textId="77777777" w:rsidR="003A1130" w:rsidRPr="000F1AFD" w:rsidRDefault="003A1130" w:rsidP="000F1AF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47331"/>
    <w:multiLevelType w:val="hybridMultilevel"/>
    <w:tmpl w:val="E53822FE"/>
    <w:lvl w:ilvl="0" w:tplc="5AC83A10">
      <w:start w:val="5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C3493"/>
    <w:multiLevelType w:val="hybridMultilevel"/>
    <w:tmpl w:val="5BAEB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81163"/>
    <w:multiLevelType w:val="multilevel"/>
    <w:tmpl w:val="4EFEC5F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B435214"/>
    <w:multiLevelType w:val="hybridMultilevel"/>
    <w:tmpl w:val="09265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9019234">
    <w:abstractNumId w:val="2"/>
  </w:num>
  <w:num w:numId="2" w16cid:durableId="46219854">
    <w:abstractNumId w:val="3"/>
  </w:num>
  <w:num w:numId="3" w16cid:durableId="969899632">
    <w:abstractNumId w:val="0"/>
  </w:num>
  <w:num w:numId="4" w16cid:durableId="1930844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BE"/>
    <w:rsid w:val="000E3674"/>
    <w:rsid w:val="000F1AFD"/>
    <w:rsid w:val="00117B15"/>
    <w:rsid w:val="001C0445"/>
    <w:rsid w:val="00220FA5"/>
    <w:rsid w:val="00226678"/>
    <w:rsid w:val="00255D2A"/>
    <w:rsid w:val="00284287"/>
    <w:rsid w:val="002C0CF7"/>
    <w:rsid w:val="002E24D9"/>
    <w:rsid w:val="00344102"/>
    <w:rsid w:val="00366EC4"/>
    <w:rsid w:val="003A1130"/>
    <w:rsid w:val="005254D6"/>
    <w:rsid w:val="00571910"/>
    <w:rsid w:val="00647BB0"/>
    <w:rsid w:val="00693EBE"/>
    <w:rsid w:val="007775EA"/>
    <w:rsid w:val="00833C15"/>
    <w:rsid w:val="009704F3"/>
    <w:rsid w:val="0098317D"/>
    <w:rsid w:val="009B345B"/>
    <w:rsid w:val="00AB5340"/>
    <w:rsid w:val="00B36667"/>
    <w:rsid w:val="00B922EF"/>
    <w:rsid w:val="00BD6244"/>
    <w:rsid w:val="00C327A0"/>
    <w:rsid w:val="00C47CEB"/>
    <w:rsid w:val="00C7777A"/>
    <w:rsid w:val="00C80D94"/>
    <w:rsid w:val="00D37D19"/>
    <w:rsid w:val="00D47FB3"/>
    <w:rsid w:val="00DE196D"/>
    <w:rsid w:val="00DF08CC"/>
    <w:rsid w:val="00DF39C4"/>
    <w:rsid w:val="00E0749F"/>
    <w:rsid w:val="00E25284"/>
    <w:rsid w:val="00FA3769"/>
    <w:rsid w:val="00FB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5B2E9C"/>
  <w15:docId w15:val="{195C61FD-641B-4ED2-83C4-0AEE197B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o-RO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Fontdeparagrafimplicit1">
    <w:name w:val="Font de paragraf implicit1"/>
  </w:style>
  <w:style w:type="paragraph" w:customStyle="1" w:styleId="NormalGAL">
    <w:name w:val="Normal GAL"/>
    <w:basedOn w:val="Normal"/>
    <w:qFormat/>
    <w:pPr>
      <w:spacing w:before="120" w:after="120" w:line="288" w:lineRule="auto"/>
      <w:jc w:val="both"/>
    </w:pPr>
    <w:rPr>
      <w:rFonts w:ascii="Candara" w:eastAsia="Times New Roman" w:hAnsi="Candara"/>
      <w:sz w:val="24"/>
      <w:szCs w:val="24"/>
    </w:rPr>
  </w:style>
  <w:style w:type="character" w:customStyle="1" w:styleId="NormalGALChar">
    <w:name w:val="Normal GAL Char"/>
    <w:rPr>
      <w:rFonts w:ascii="Candara" w:eastAsia="Times New Roman" w:hAnsi="Candara" w:cs="Times New Roman"/>
      <w:sz w:val="24"/>
      <w:szCs w:val="24"/>
    </w:rPr>
  </w:style>
  <w:style w:type="character" w:styleId="Hyperlink">
    <w:name w:val="Hyperlink"/>
    <w:basedOn w:val="Fontdeparagrafimplicit1"/>
    <w:rPr>
      <w:color w:val="0563C1"/>
      <w:u w:val="single"/>
    </w:rPr>
  </w:style>
  <w:style w:type="character" w:customStyle="1" w:styleId="Meniune1">
    <w:name w:val="Mențiune1"/>
    <w:basedOn w:val="Fontdeparagrafimplicit1"/>
    <w:rPr>
      <w:color w:val="2B579A"/>
      <w:shd w:val="clear" w:color="auto" w:fill="E6E6E6"/>
    </w:rPr>
  </w:style>
  <w:style w:type="paragraph" w:customStyle="1" w:styleId="Antet1">
    <w:name w:val="Antet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1"/>
  </w:style>
  <w:style w:type="paragraph" w:customStyle="1" w:styleId="Subsol1">
    <w:name w:val="Subsol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1"/>
  </w:style>
  <w:style w:type="paragraph" w:styleId="Subsol">
    <w:name w:val="footer"/>
    <w:basedOn w:val="Normal"/>
    <w:link w:val="SubsolCaracter1"/>
    <w:uiPriority w:val="99"/>
    <w:unhideWhenUsed/>
    <w:rsid w:val="000F1A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1">
    <w:name w:val="Subsol Caracter1"/>
    <w:basedOn w:val="Fontdeparagrafimplicit"/>
    <w:link w:val="Subsol"/>
    <w:uiPriority w:val="99"/>
    <w:rsid w:val="000F1AFD"/>
  </w:style>
  <w:style w:type="character" w:styleId="Meniune">
    <w:name w:val="Mention"/>
    <w:basedOn w:val="Fontdeparagrafimplicit"/>
    <w:uiPriority w:val="99"/>
    <w:semiHidden/>
    <w:unhideWhenUsed/>
    <w:rsid w:val="001C0445"/>
    <w:rPr>
      <w:color w:val="2B579A"/>
      <w:shd w:val="clear" w:color="auto" w:fill="E6E6E6"/>
    </w:rPr>
  </w:style>
  <w:style w:type="paragraph" w:styleId="Listparagraf">
    <w:name w:val="List Paragraph"/>
    <w:basedOn w:val="Normal"/>
    <w:uiPriority w:val="34"/>
    <w:qFormat/>
    <w:rsid w:val="001C0445"/>
    <w:pPr>
      <w:ind w:left="720"/>
      <w:contextualSpacing/>
    </w:pPr>
  </w:style>
  <w:style w:type="paragraph" w:styleId="Antet">
    <w:name w:val="header"/>
    <w:basedOn w:val="Normal"/>
    <w:link w:val="AntetCaracter1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1">
    <w:name w:val="Antet Caracter1"/>
    <w:basedOn w:val="Fontdeparagrafimplicit"/>
    <w:link w:val="Antet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2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artaalmajului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artaalmajului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artaalmajului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image" Target="http://poartaalmajului.ro/images/img19387991.PNG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398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pc</cp:lastModifiedBy>
  <cp:revision>33</cp:revision>
  <dcterms:created xsi:type="dcterms:W3CDTF">2017-06-10T23:35:00Z</dcterms:created>
  <dcterms:modified xsi:type="dcterms:W3CDTF">2023-10-10T08:21:00Z</dcterms:modified>
</cp:coreProperties>
</file>